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F" w:rsidRPr="00122E0F" w:rsidRDefault="00122E0F" w:rsidP="00122E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2E0F">
        <w:rPr>
          <w:b/>
          <w:bCs/>
          <w:color w:val="000000"/>
          <w:sz w:val="28"/>
          <w:szCs w:val="28"/>
        </w:rPr>
        <w:t>ЗАРЕЄСТРУВАТИ ГРОМАДСЬКУ ОРГАНІЗАЦІ</w:t>
      </w:r>
      <w:proofErr w:type="gramStart"/>
      <w:r w:rsidRPr="00122E0F">
        <w:rPr>
          <w:b/>
          <w:bCs/>
          <w:color w:val="000000"/>
          <w:sz w:val="28"/>
          <w:szCs w:val="28"/>
        </w:rPr>
        <w:t>Ю</w:t>
      </w:r>
      <w:proofErr w:type="gramEnd"/>
      <w:r w:rsidRPr="00122E0F">
        <w:rPr>
          <w:b/>
          <w:bCs/>
          <w:color w:val="000000"/>
          <w:sz w:val="28"/>
          <w:szCs w:val="28"/>
        </w:rPr>
        <w:t xml:space="preserve"> ДУЖЕ ПРОСТО</w:t>
      </w:r>
    </w:p>
    <w:p w:rsidR="00122E0F" w:rsidRDefault="00122E0F" w:rsidP="00122E0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b/>
          <w:bCs/>
          <w:color w:val="000000" w:themeColor="text1"/>
          <w:sz w:val="28"/>
          <w:szCs w:val="28"/>
        </w:rPr>
        <w:t>1.</w:t>
      </w:r>
      <w:r w:rsidRPr="00122E0F">
        <w:rPr>
          <w:color w:val="000000" w:themeColor="text1"/>
          <w:sz w:val="28"/>
          <w:szCs w:val="28"/>
        </w:rPr>
        <w:t>    </w:t>
      </w:r>
      <w:r w:rsidRPr="00122E0F">
        <w:rPr>
          <w:b/>
          <w:bCs/>
          <w:color w:val="000000" w:themeColor="text1"/>
          <w:sz w:val="28"/>
          <w:szCs w:val="28"/>
        </w:rPr>
        <w:t xml:space="preserve">Провести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установчі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збори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засновників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>: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</w:t>
      </w:r>
      <w:proofErr w:type="spellStart"/>
      <w:r w:rsidRPr="00122E0F">
        <w:rPr>
          <w:color w:val="000000" w:themeColor="text1"/>
          <w:sz w:val="28"/>
          <w:szCs w:val="28"/>
        </w:rPr>
        <w:t>засновників</w:t>
      </w:r>
      <w:proofErr w:type="spellEnd"/>
      <w:r w:rsidRPr="00122E0F">
        <w:rPr>
          <w:color w:val="000000" w:themeColor="text1"/>
          <w:sz w:val="28"/>
          <w:szCs w:val="28"/>
        </w:rPr>
        <w:t xml:space="preserve"> повинно бути не </w:t>
      </w:r>
      <w:proofErr w:type="spellStart"/>
      <w:r w:rsidRPr="00122E0F">
        <w:rPr>
          <w:color w:val="000000" w:themeColor="text1"/>
          <w:sz w:val="28"/>
          <w:szCs w:val="28"/>
        </w:rPr>
        <w:t>менше</w:t>
      </w:r>
      <w:proofErr w:type="spellEnd"/>
      <w:r w:rsidRPr="00122E0F">
        <w:rPr>
          <w:color w:val="000000" w:themeColor="text1"/>
          <w:sz w:val="28"/>
          <w:szCs w:val="28"/>
        </w:rPr>
        <w:t xml:space="preserve"> 2 </w:t>
      </w:r>
      <w:proofErr w:type="spellStart"/>
      <w:r w:rsidRPr="00122E0F">
        <w:rPr>
          <w:color w:val="000000" w:themeColor="text1"/>
          <w:sz w:val="28"/>
          <w:szCs w:val="28"/>
        </w:rPr>
        <w:t>осіб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якими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можуть</w:t>
      </w:r>
      <w:proofErr w:type="spellEnd"/>
      <w:r w:rsidRPr="00122E0F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122E0F">
        <w:rPr>
          <w:color w:val="000000" w:themeColor="text1"/>
          <w:sz w:val="28"/>
          <w:szCs w:val="28"/>
        </w:rPr>
        <w:t>громадяни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України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іноземці</w:t>
      </w:r>
      <w:proofErr w:type="spellEnd"/>
      <w:r w:rsidRPr="00122E0F">
        <w:rPr>
          <w:color w:val="000000" w:themeColor="text1"/>
          <w:sz w:val="28"/>
          <w:szCs w:val="28"/>
        </w:rPr>
        <w:t xml:space="preserve">, особи без </w:t>
      </w:r>
      <w:proofErr w:type="spellStart"/>
      <w:r w:rsidRPr="00122E0F">
        <w:rPr>
          <w:color w:val="000000" w:themeColor="text1"/>
          <w:sz w:val="28"/>
          <w:szCs w:val="28"/>
        </w:rPr>
        <w:t>громадянства</w:t>
      </w:r>
      <w:proofErr w:type="spellEnd"/>
      <w:r w:rsidRPr="00122E0F">
        <w:rPr>
          <w:color w:val="000000" w:themeColor="text1"/>
          <w:sz w:val="28"/>
          <w:szCs w:val="28"/>
        </w:rPr>
        <w:t>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на </w:t>
      </w:r>
      <w:proofErr w:type="spellStart"/>
      <w:r w:rsidRPr="00122E0F">
        <w:rPr>
          <w:color w:val="000000" w:themeColor="text1"/>
          <w:sz w:val="28"/>
          <w:szCs w:val="28"/>
        </w:rPr>
        <w:t>установчих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зборах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прийняти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2E0F">
        <w:rPr>
          <w:color w:val="000000" w:themeColor="text1"/>
          <w:sz w:val="28"/>
          <w:szCs w:val="28"/>
        </w:rPr>
        <w:t>р</w:t>
      </w:r>
      <w:proofErr w:type="gramEnd"/>
      <w:r w:rsidRPr="00122E0F">
        <w:rPr>
          <w:color w:val="000000" w:themeColor="text1"/>
          <w:sz w:val="28"/>
          <w:szCs w:val="28"/>
        </w:rPr>
        <w:t>ішення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22E0F">
        <w:rPr>
          <w:color w:val="000000" w:themeColor="text1"/>
          <w:sz w:val="28"/>
          <w:szCs w:val="28"/>
        </w:rPr>
        <w:t>утворення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об'єднання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із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зазначенням</w:t>
      </w:r>
      <w:proofErr w:type="spellEnd"/>
      <w:r w:rsidRPr="00122E0F">
        <w:rPr>
          <w:color w:val="000000" w:themeColor="text1"/>
          <w:sz w:val="28"/>
          <w:szCs w:val="28"/>
        </w:rPr>
        <w:t xml:space="preserve"> мети (</w:t>
      </w:r>
      <w:proofErr w:type="spellStart"/>
      <w:r w:rsidRPr="00122E0F">
        <w:rPr>
          <w:color w:val="000000" w:themeColor="text1"/>
          <w:sz w:val="28"/>
          <w:szCs w:val="28"/>
        </w:rPr>
        <w:t>цілей</w:t>
      </w:r>
      <w:proofErr w:type="spellEnd"/>
      <w:r w:rsidRPr="00122E0F">
        <w:rPr>
          <w:color w:val="000000" w:themeColor="text1"/>
          <w:sz w:val="28"/>
          <w:szCs w:val="28"/>
        </w:rPr>
        <w:t xml:space="preserve">) </w:t>
      </w:r>
      <w:proofErr w:type="spellStart"/>
      <w:r w:rsidRPr="00122E0F">
        <w:rPr>
          <w:color w:val="000000" w:themeColor="text1"/>
          <w:sz w:val="28"/>
          <w:szCs w:val="28"/>
        </w:rPr>
        <w:t>його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діяльності</w:t>
      </w:r>
      <w:proofErr w:type="spellEnd"/>
      <w:r w:rsidRPr="00122E0F">
        <w:rPr>
          <w:color w:val="000000" w:themeColor="text1"/>
          <w:sz w:val="28"/>
          <w:szCs w:val="28"/>
        </w:rPr>
        <w:t xml:space="preserve">; </w:t>
      </w:r>
      <w:proofErr w:type="spellStart"/>
      <w:r w:rsidRPr="00122E0F">
        <w:rPr>
          <w:color w:val="000000" w:themeColor="text1"/>
          <w:sz w:val="28"/>
          <w:szCs w:val="28"/>
        </w:rPr>
        <w:t>визначення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найменування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та за </w:t>
      </w:r>
      <w:proofErr w:type="spellStart"/>
      <w:r w:rsidRPr="00122E0F">
        <w:rPr>
          <w:color w:val="000000" w:themeColor="text1"/>
          <w:sz w:val="28"/>
          <w:szCs w:val="28"/>
        </w:rPr>
        <w:t>наявності</w:t>
      </w:r>
      <w:proofErr w:type="spellEnd"/>
      <w:r w:rsidRPr="00122E0F">
        <w:rPr>
          <w:color w:val="000000" w:themeColor="text1"/>
          <w:sz w:val="28"/>
          <w:szCs w:val="28"/>
        </w:rPr>
        <w:t xml:space="preserve"> — </w:t>
      </w:r>
      <w:proofErr w:type="spellStart"/>
      <w:r w:rsidRPr="00122E0F">
        <w:rPr>
          <w:color w:val="000000" w:themeColor="text1"/>
          <w:sz w:val="28"/>
          <w:szCs w:val="28"/>
        </w:rPr>
        <w:t>скороченого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найменування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об'єднання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; </w:t>
      </w:r>
      <w:proofErr w:type="spellStart"/>
      <w:r w:rsidRPr="00122E0F">
        <w:rPr>
          <w:color w:val="000000" w:themeColor="text1"/>
          <w:sz w:val="28"/>
          <w:szCs w:val="28"/>
        </w:rPr>
        <w:t>затвердження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 статуту </w:t>
      </w:r>
      <w:proofErr w:type="spellStart"/>
      <w:r w:rsidRPr="00122E0F">
        <w:rPr>
          <w:color w:val="000000" w:themeColor="text1"/>
          <w:sz w:val="28"/>
          <w:szCs w:val="28"/>
        </w:rPr>
        <w:t>громадського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об'єднання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; </w:t>
      </w:r>
      <w:proofErr w:type="spellStart"/>
      <w:r w:rsidRPr="00122E0F">
        <w:rPr>
          <w:color w:val="000000" w:themeColor="text1"/>
          <w:sz w:val="28"/>
          <w:szCs w:val="28"/>
        </w:rPr>
        <w:t>утворення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(</w:t>
      </w:r>
      <w:proofErr w:type="spellStart"/>
      <w:r w:rsidRPr="00122E0F">
        <w:rPr>
          <w:color w:val="000000" w:themeColor="text1"/>
          <w:sz w:val="28"/>
          <w:szCs w:val="28"/>
        </w:rPr>
        <w:t>обрання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) </w:t>
      </w:r>
      <w:proofErr w:type="spellStart"/>
      <w:r w:rsidRPr="00122E0F">
        <w:rPr>
          <w:color w:val="000000" w:themeColor="text1"/>
          <w:sz w:val="28"/>
          <w:szCs w:val="28"/>
        </w:rPr>
        <w:t>керівника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органів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управління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об'єднання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відповідно</w:t>
      </w:r>
      <w:proofErr w:type="spellEnd"/>
      <w:r w:rsidRPr="00122E0F">
        <w:rPr>
          <w:color w:val="000000" w:themeColor="text1"/>
          <w:sz w:val="28"/>
          <w:szCs w:val="28"/>
        </w:rPr>
        <w:t xml:space="preserve"> до </w:t>
      </w:r>
      <w:proofErr w:type="spellStart"/>
      <w:r w:rsidRPr="00122E0F">
        <w:rPr>
          <w:color w:val="000000" w:themeColor="text1"/>
          <w:sz w:val="28"/>
          <w:szCs w:val="28"/>
        </w:rPr>
        <w:t>затвердженого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статуту; </w:t>
      </w:r>
      <w:proofErr w:type="spellStart"/>
      <w:r w:rsidRPr="00122E0F">
        <w:rPr>
          <w:color w:val="000000" w:themeColor="text1"/>
          <w:sz w:val="28"/>
          <w:szCs w:val="28"/>
        </w:rPr>
        <w:t>визначення</w:t>
      </w:r>
      <w:proofErr w:type="spellEnd"/>
      <w:r w:rsidRPr="00122E0F">
        <w:rPr>
          <w:color w:val="000000" w:themeColor="text1"/>
          <w:sz w:val="28"/>
          <w:szCs w:val="28"/>
        </w:rPr>
        <w:t> особи (</w:t>
      </w:r>
      <w:proofErr w:type="spellStart"/>
      <w:r w:rsidRPr="00122E0F">
        <w:rPr>
          <w:color w:val="000000" w:themeColor="text1"/>
          <w:sz w:val="28"/>
          <w:szCs w:val="28"/>
        </w:rPr>
        <w:t>осіб</w:t>
      </w:r>
      <w:proofErr w:type="spellEnd"/>
      <w:r w:rsidRPr="00122E0F">
        <w:rPr>
          <w:color w:val="000000" w:themeColor="text1"/>
          <w:sz w:val="28"/>
          <w:szCs w:val="28"/>
        </w:rPr>
        <w:t xml:space="preserve">), яка </w:t>
      </w:r>
      <w:proofErr w:type="spellStart"/>
      <w:r w:rsidRPr="00122E0F">
        <w:rPr>
          <w:color w:val="000000" w:themeColor="text1"/>
          <w:sz w:val="28"/>
          <w:szCs w:val="28"/>
        </w:rPr>
        <w:t>має</w:t>
      </w:r>
      <w:proofErr w:type="spellEnd"/>
      <w:r w:rsidRPr="00122E0F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122E0F">
        <w:rPr>
          <w:color w:val="000000" w:themeColor="text1"/>
          <w:sz w:val="28"/>
          <w:szCs w:val="28"/>
        </w:rPr>
        <w:t>представляти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громадське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об'єднання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22E0F">
        <w:rPr>
          <w:color w:val="000000" w:themeColor="text1"/>
          <w:sz w:val="28"/>
          <w:szCs w:val="28"/>
        </w:rPr>
        <w:t>здійснення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реєстраційних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дій</w:t>
      </w:r>
      <w:proofErr w:type="spellEnd"/>
      <w:r w:rsidRPr="00122E0F">
        <w:rPr>
          <w:color w:val="000000" w:themeColor="text1"/>
          <w:sz w:val="28"/>
          <w:szCs w:val="28"/>
        </w:rPr>
        <w:t>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</w:t>
      </w:r>
      <w:proofErr w:type="spellStart"/>
      <w:r w:rsidRPr="00122E0F">
        <w:rPr>
          <w:color w:val="000000" w:themeColor="text1"/>
          <w:sz w:val="28"/>
          <w:szCs w:val="28"/>
        </w:rPr>
        <w:t>протягом</w:t>
      </w:r>
      <w:proofErr w:type="spellEnd"/>
      <w:r w:rsidRPr="00122E0F">
        <w:rPr>
          <w:color w:val="000000" w:themeColor="text1"/>
          <w:sz w:val="28"/>
          <w:szCs w:val="28"/>
        </w:rPr>
        <w:t xml:space="preserve"> 60 </w:t>
      </w:r>
      <w:proofErr w:type="spellStart"/>
      <w:r w:rsidRPr="00122E0F">
        <w:rPr>
          <w:color w:val="000000" w:themeColor="text1"/>
          <w:sz w:val="28"/>
          <w:szCs w:val="28"/>
        </w:rPr>
        <w:t>днів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22E0F">
        <w:rPr>
          <w:color w:val="000000" w:themeColor="text1"/>
          <w:sz w:val="28"/>
          <w:szCs w:val="28"/>
        </w:rPr>
        <w:t>п</w:t>
      </w:r>
      <w:proofErr w:type="gramEnd"/>
      <w:r w:rsidRPr="00122E0F">
        <w:rPr>
          <w:color w:val="000000" w:themeColor="text1"/>
          <w:sz w:val="28"/>
          <w:szCs w:val="28"/>
        </w:rPr>
        <w:t>ісля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установчих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зборів</w:t>
      </w:r>
      <w:proofErr w:type="spellEnd"/>
      <w:r w:rsidRPr="00122E0F">
        <w:rPr>
          <w:color w:val="000000" w:themeColor="text1"/>
          <w:sz w:val="28"/>
          <w:szCs w:val="28"/>
        </w:rPr>
        <w:t xml:space="preserve"> подати </w:t>
      </w:r>
      <w:proofErr w:type="spellStart"/>
      <w:r w:rsidRPr="00122E0F">
        <w:rPr>
          <w:color w:val="000000" w:themeColor="text1"/>
          <w:sz w:val="28"/>
          <w:szCs w:val="28"/>
        </w:rPr>
        <w:t>документи</w:t>
      </w:r>
      <w:proofErr w:type="spellEnd"/>
      <w:r w:rsidRPr="00122E0F">
        <w:rPr>
          <w:color w:val="000000" w:themeColor="text1"/>
          <w:sz w:val="28"/>
          <w:szCs w:val="28"/>
        </w:rPr>
        <w:t>.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br/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b/>
          <w:bCs/>
          <w:color w:val="000000" w:themeColor="text1"/>
          <w:sz w:val="28"/>
          <w:szCs w:val="28"/>
        </w:rPr>
        <w:t>2.</w:t>
      </w:r>
      <w:r w:rsidRPr="00122E0F">
        <w:rPr>
          <w:color w:val="000000" w:themeColor="text1"/>
          <w:sz w:val="28"/>
          <w:szCs w:val="28"/>
        </w:rPr>
        <w:t>    </w:t>
      </w:r>
      <w:proofErr w:type="spellStart"/>
      <w:proofErr w:type="gramStart"/>
      <w:r w:rsidRPr="00122E0F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122E0F">
        <w:rPr>
          <w:b/>
          <w:bCs/>
          <w:color w:val="000000" w:themeColor="text1"/>
          <w:sz w:val="28"/>
          <w:szCs w:val="28"/>
        </w:rPr>
        <w:t>ідготувати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 xml:space="preserve"> пакет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документів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>: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статут, </w:t>
      </w:r>
      <w:proofErr w:type="spellStart"/>
      <w:r w:rsidRPr="00122E0F">
        <w:rPr>
          <w:color w:val="000000" w:themeColor="text1"/>
          <w:sz w:val="28"/>
          <w:szCs w:val="28"/>
        </w:rPr>
        <w:t>який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має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містити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відомості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передбачені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статтею</w:t>
      </w:r>
      <w:proofErr w:type="spellEnd"/>
      <w:r w:rsidRPr="00122E0F">
        <w:rPr>
          <w:color w:val="000000" w:themeColor="text1"/>
          <w:sz w:val="28"/>
          <w:szCs w:val="28"/>
        </w:rPr>
        <w:t xml:space="preserve"> 11 Закону </w:t>
      </w:r>
      <w:proofErr w:type="spellStart"/>
      <w:r w:rsidRPr="00122E0F">
        <w:rPr>
          <w:color w:val="000000" w:themeColor="text1"/>
          <w:sz w:val="28"/>
          <w:szCs w:val="28"/>
        </w:rPr>
        <w:t>України</w:t>
      </w:r>
      <w:proofErr w:type="spellEnd"/>
      <w:r w:rsidRPr="00122E0F">
        <w:rPr>
          <w:color w:val="000000" w:themeColor="text1"/>
          <w:sz w:val="28"/>
          <w:szCs w:val="28"/>
        </w:rPr>
        <w:t xml:space="preserve"> «Про </w:t>
      </w:r>
      <w:proofErr w:type="spellStart"/>
      <w:r w:rsidRPr="00122E0F">
        <w:rPr>
          <w:color w:val="000000" w:themeColor="text1"/>
          <w:sz w:val="28"/>
          <w:szCs w:val="28"/>
        </w:rPr>
        <w:t>громадські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об’єднання</w:t>
      </w:r>
      <w:proofErr w:type="spellEnd"/>
      <w:r w:rsidRPr="00122E0F">
        <w:rPr>
          <w:color w:val="000000" w:themeColor="text1"/>
          <w:sz w:val="28"/>
          <w:szCs w:val="28"/>
        </w:rPr>
        <w:t>»;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протокол </w:t>
      </w:r>
      <w:proofErr w:type="spellStart"/>
      <w:r w:rsidRPr="00122E0F">
        <w:rPr>
          <w:color w:val="000000" w:themeColor="text1"/>
          <w:sz w:val="28"/>
          <w:szCs w:val="28"/>
        </w:rPr>
        <w:t>установчих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зборів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засновників</w:t>
      </w:r>
      <w:proofErr w:type="spellEnd"/>
      <w:r w:rsidRPr="00122E0F">
        <w:rPr>
          <w:color w:val="000000" w:themeColor="text1"/>
          <w:sz w:val="28"/>
          <w:szCs w:val="28"/>
        </w:rPr>
        <w:t xml:space="preserve">, до </w:t>
      </w:r>
      <w:proofErr w:type="spellStart"/>
      <w:r w:rsidRPr="00122E0F">
        <w:rPr>
          <w:color w:val="000000" w:themeColor="text1"/>
          <w:sz w:val="28"/>
          <w:szCs w:val="28"/>
        </w:rPr>
        <w:t>якого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додається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реє</w:t>
      </w:r>
      <w:proofErr w:type="gramStart"/>
      <w:r w:rsidRPr="00122E0F">
        <w:rPr>
          <w:color w:val="000000" w:themeColor="text1"/>
          <w:sz w:val="28"/>
          <w:szCs w:val="28"/>
        </w:rPr>
        <w:t>стр</w:t>
      </w:r>
      <w:proofErr w:type="spellEnd"/>
      <w:proofErr w:type="gram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осіб</w:t>
      </w:r>
      <w:proofErr w:type="spellEnd"/>
      <w:r w:rsidRPr="00122E0F">
        <w:rPr>
          <w:color w:val="000000" w:themeColor="text1"/>
          <w:sz w:val="28"/>
          <w:szCs w:val="28"/>
        </w:rPr>
        <w:t>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</w:t>
      </w:r>
      <w:proofErr w:type="spellStart"/>
      <w:r w:rsidRPr="00122E0F">
        <w:rPr>
          <w:color w:val="000000" w:themeColor="text1"/>
          <w:sz w:val="28"/>
          <w:szCs w:val="28"/>
        </w:rPr>
        <w:t>заява</w:t>
      </w:r>
      <w:proofErr w:type="spellEnd"/>
      <w:r w:rsidRPr="00122E0F">
        <w:rPr>
          <w:color w:val="000000" w:themeColor="text1"/>
          <w:sz w:val="28"/>
          <w:szCs w:val="28"/>
        </w:rPr>
        <w:t xml:space="preserve"> про </w:t>
      </w:r>
      <w:proofErr w:type="spellStart"/>
      <w:r w:rsidRPr="00122E0F">
        <w:rPr>
          <w:color w:val="000000" w:themeColor="text1"/>
          <w:sz w:val="28"/>
          <w:szCs w:val="28"/>
        </w:rPr>
        <w:t>державну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реєстрацію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створення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юридичної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особи;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</w:t>
      </w:r>
      <w:proofErr w:type="spellStart"/>
      <w:r w:rsidRPr="00122E0F">
        <w:rPr>
          <w:color w:val="000000" w:themeColor="text1"/>
          <w:sz w:val="28"/>
          <w:szCs w:val="28"/>
        </w:rPr>
        <w:t>відомості</w:t>
      </w:r>
      <w:proofErr w:type="spellEnd"/>
      <w:r w:rsidRPr="00122E0F">
        <w:rPr>
          <w:color w:val="000000" w:themeColor="text1"/>
          <w:sz w:val="28"/>
          <w:szCs w:val="28"/>
        </w:rPr>
        <w:t xml:space="preserve"> про </w:t>
      </w:r>
      <w:proofErr w:type="spellStart"/>
      <w:r w:rsidRPr="00122E0F">
        <w:rPr>
          <w:color w:val="000000" w:themeColor="text1"/>
          <w:sz w:val="28"/>
          <w:szCs w:val="28"/>
        </w:rPr>
        <w:t>керівні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органи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які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містять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інформацію</w:t>
      </w:r>
      <w:proofErr w:type="spellEnd"/>
      <w:r w:rsidRPr="00122E0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22E0F">
        <w:rPr>
          <w:color w:val="000000" w:themeColor="text1"/>
          <w:sz w:val="28"/>
          <w:szCs w:val="28"/>
        </w:rPr>
        <w:t>ім’я</w:t>
      </w:r>
      <w:proofErr w:type="spellEnd"/>
      <w:r w:rsidRPr="00122E0F">
        <w:rPr>
          <w:color w:val="000000" w:themeColor="text1"/>
          <w:sz w:val="28"/>
          <w:szCs w:val="28"/>
        </w:rPr>
        <w:t xml:space="preserve">, дату </w:t>
      </w:r>
      <w:proofErr w:type="spellStart"/>
      <w:r w:rsidRPr="00122E0F">
        <w:rPr>
          <w:color w:val="000000" w:themeColor="text1"/>
          <w:sz w:val="28"/>
          <w:szCs w:val="28"/>
        </w:rPr>
        <w:t>народження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керівника</w:t>
      </w:r>
      <w:proofErr w:type="spellEnd"/>
      <w:r w:rsidRPr="00122E0F">
        <w:rPr>
          <w:color w:val="000000" w:themeColor="text1"/>
          <w:sz w:val="28"/>
          <w:szCs w:val="28"/>
        </w:rPr>
        <w:t>, </w:t>
      </w:r>
      <w:proofErr w:type="spellStart"/>
      <w:r w:rsidRPr="00122E0F">
        <w:rPr>
          <w:color w:val="000000" w:themeColor="text1"/>
          <w:sz w:val="28"/>
          <w:szCs w:val="28"/>
        </w:rPr>
        <w:t>членів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інших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керівних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органів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реєстраційний</w:t>
      </w:r>
      <w:proofErr w:type="spellEnd"/>
      <w:r w:rsidRPr="00122E0F">
        <w:rPr>
          <w:color w:val="000000" w:themeColor="text1"/>
          <w:sz w:val="28"/>
          <w:szCs w:val="28"/>
        </w:rPr>
        <w:t xml:space="preserve"> номер </w:t>
      </w:r>
      <w:proofErr w:type="spellStart"/>
      <w:proofErr w:type="gramStart"/>
      <w:r w:rsidRPr="00122E0F">
        <w:rPr>
          <w:color w:val="000000" w:themeColor="text1"/>
          <w:sz w:val="28"/>
          <w:szCs w:val="28"/>
        </w:rPr>
        <w:t>обл</w:t>
      </w:r>
      <w:proofErr w:type="gramEnd"/>
      <w:r w:rsidRPr="00122E0F">
        <w:rPr>
          <w:color w:val="000000" w:themeColor="text1"/>
          <w:sz w:val="28"/>
          <w:szCs w:val="28"/>
        </w:rPr>
        <w:t>ікової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картки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платника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податків</w:t>
      </w:r>
      <w:proofErr w:type="spellEnd"/>
      <w:r w:rsidRPr="00122E0F">
        <w:rPr>
          <w:color w:val="000000" w:themeColor="text1"/>
          <w:sz w:val="28"/>
          <w:szCs w:val="28"/>
        </w:rPr>
        <w:t xml:space="preserve"> (за </w:t>
      </w:r>
      <w:proofErr w:type="spellStart"/>
      <w:r w:rsidRPr="00122E0F">
        <w:rPr>
          <w:color w:val="000000" w:themeColor="text1"/>
          <w:sz w:val="28"/>
          <w:szCs w:val="28"/>
        </w:rPr>
        <w:t>наявності</w:t>
      </w:r>
      <w:proofErr w:type="spellEnd"/>
      <w:r w:rsidRPr="00122E0F">
        <w:rPr>
          <w:color w:val="000000" w:themeColor="text1"/>
          <w:sz w:val="28"/>
          <w:szCs w:val="28"/>
        </w:rPr>
        <w:t xml:space="preserve">), посаду, </w:t>
      </w:r>
      <w:proofErr w:type="spellStart"/>
      <w:r w:rsidRPr="00122E0F">
        <w:rPr>
          <w:color w:val="000000" w:themeColor="text1"/>
          <w:sz w:val="28"/>
          <w:szCs w:val="28"/>
        </w:rPr>
        <w:t>контактний</w:t>
      </w:r>
      <w:proofErr w:type="spellEnd"/>
      <w:r w:rsidRPr="00122E0F">
        <w:rPr>
          <w:color w:val="000000" w:themeColor="text1"/>
          <w:sz w:val="28"/>
          <w:szCs w:val="28"/>
        </w:rPr>
        <w:t xml:space="preserve"> номер телефону та </w:t>
      </w:r>
      <w:proofErr w:type="spellStart"/>
      <w:r w:rsidRPr="00122E0F">
        <w:rPr>
          <w:color w:val="000000" w:themeColor="text1"/>
          <w:sz w:val="28"/>
          <w:szCs w:val="28"/>
        </w:rPr>
        <w:t>інші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засоби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зв’язку</w:t>
      </w:r>
      <w:proofErr w:type="spellEnd"/>
      <w:r w:rsidRPr="00122E0F">
        <w:rPr>
          <w:color w:val="000000" w:themeColor="text1"/>
          <w:sz w:val="28"/>
          <w:szCs w:val="28"/>
        </w:rPr>
        <w:t>);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</w:t>
      </w:r>
      <w:proofErr w:type="spellStart"/>
      <w:r w:rsidRPr="00122E0F">
        <w:rPr>
          <w:color w:val="000000" w:themeColor="text1"/>
          <w:sz w:val="28"/>
          <w:szCs w:val="28"/>
        </w:rPr>
        <w:t>відомостіпро</w:t>
      </w:r>
      <w:proofErr w:type="spellEnd"/>
      <w:r w:rsidRPr="00122E0F">
        <w:rPr>
          <w:color w:val="000000" w:themeColor="text1"/>
          <w:sz w:val="28"/>
          <w:szCs w:val="28"/>
        </w:rPr>
        <w:t xml:space="preserve"> особу (</w:t>
      </w:r>
      <w:proofErr w:type="spellStart"/>
      <w:r w:rsidRPr="00122E0F">
        <w:rPr>
          <w:color w:val="000000" w:themeColor="text1"/>
          <w:sz w:val="28"/>
          <w:szCs w:val="28"/>
        </w:rPr>
        <w:t>осіб</w:t>
      </w:r>
      <w:proofErr w:type="spellEnd"/>
      <w:r w:rsidRPr="00122E0F">
        <w:rPr>
          <w:color w:val="000000" w:themeColor="text1"/>
          <w:sz w:val="28"/>
          <w:szCs w:val="28"/>
        </w:rPr>
        <w:t xml:space="preserve">), яка </w:t>
      </w:r>
      <w:proofErr w:type="spellStart"/>
      <w:r w:rsidRPr="00122E0F">
        <w:rPr>
          <w:color w:val="000000" w:themeColor="text1"/>
          <w:sz w:val="28"/>
          <w:szCs w:val="28"/>
        </w:rPr>
        <w:t>має</w:t>
      </w:r>
      <w:proofErr w:type="spellEnd"/>
      <w:r w:rsidRPr="00122E0F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122E0F">
        <w:rPr>
          <w:color w:val="000000" w:themeColor="text1"/>
          <w:sz w:val="28"/>
          <w:szCs w:val="28"/>
        </w:rPr>
        <w:t>представляти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громадське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формування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дляздійснення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реєстраційних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дій</w:t>
      </w:r>
      <w:proofErr w:type="spellEnd"/>
      <w:r w:rsidRPr="00122E0F">
        <w:rPr>
          <w:color w:val="000000" w:themeColor="text1"/>
          <w:sz w:val="28"/>
          <w:szCs w:val="28"/>
        </w:rPr>
        <w:t xml:space="preserve"> (</w:t>
      </w:r>
      <w:proofErr w:type="spellStart"/>
      <w:r w:rsidRPr="00122E0F">
        <w:rPr>
          <w:color w:val="000000" w:themeColor="text1"/>
          <w:sz w:val="28"/>
          <w:szCs w:val="28"/>
        </w:rPr>
        <w:t>і</w:t>
      </w:r>
      <w:proofErr w:type="gramStart"/>
      <w:r w:rsidRPr="00122E0F">
        <w:rPr>
          <w:color w:val="000000" w:themeColor="text1"/>
          <w:sz w:val="28"/>
          <w:szCs w:val="28"/>
        </w:rPr>
        <w:t>м’я</w:t>
      </w:r>
      <w:proofErr w:type="spellEnd"/>
      <w:proofErr w:type="gramEnd"/>
      <w:r w:rsidRPr="00122E0F">
        <w:rPr>
          <w:color w:val="000000" w:themeColor="text1"/>
          <w:sz w:val="28"/>
          <w:szCs w:val="28"/>
        </w:rPr>
        <w:t xml:space="preserve">, дата </w:t>
      </w:r>
      <w:proofErr w:type="spellStart"/>
      <w:r w:rsidRPr="00122E0F">
        <w:rPr>
          <w:color w:val="000000" w:themeColor="text1"/>
          <w:sz w:val="28"/>
          <w:szCs w:val="28"/>
        </w:rPr>
        <w:t>народження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контактний</w:t>
      </w:r>
      <w:proofErr w:type="spellEnd"/>
      <w:r w:rsidRPr="00122E0F">
        <w:rPr>
          <w:color w:val="000000" w:themeColor="text1"/>
          <w:sz w:val="28"/>
          <w:szCs w:val="28"/>
        </w:rPr>
        <w:t xml:space="preserve"> номер </w:t>
      </w:r>
      <w:proofErr w:type="spellStart"/>
      <w:r w:rsidRPr="00122E0F">
        <w:rPr>
          <w:color w:val="000000" w:themeColor="text1"/>
          <w:sz w:val="28"/>
          <w:szCs w:val="28"/>
        </w:rPr>
        <w:t>телефонута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інші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засоби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зв’язку</w:t>
      </w:r>
      <w:proofErr w:type="spellEnd"/>
      <w:r w:rsidRPr="00122E0F">
        <w:rPr>
          <w:color w:val="000000" w:themeColor="text1"/>
          <w:sz w:val="28"/>
          <w:szCs w:val="28"/>
        </w:rPr>
        <w:t>).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br/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b/>
          <w:bCs/>
          <w:color w:val="000000" w:themeColor="text1"/>
          <w:sz w:val="28"/>
          <w:szCs w:val="28"/>
        </w:rPr>
        <w:t>3.</w:t>
      </w:r>
      <w:r w:rsidRPr="00122E0F">
        <w:rPr>
          <w:color w:val="000000" w:themeColor="text1"/>
          <w:sz w:val="28"/>
          <w:szCs w:val="28"/>
        </w:rPr>
        <w:t>    </w:t>
      </w:r>
      <w:r w:rsidRPr="00122E0F">
        <w:rPr>
          <w:b/>
          <w:bCs/>
          <w:color w:val="000000" w:themeColor="text1"/>
          <w:sz w:val="28"/>
          <w:szCs w:val="28"/>
        </w:rPr>
        <w:t xml:space="preserve">Подати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документи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22E0F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122E0F">
        <w:rPr>
          <w:b/>
          <w:bCs/>
          <w:color w:val="000000" w:themeColor="text1"/>
          <w:sz w:val="28"/>
          <w:szCs w:val="28"/>
        </w:rPr>
        <w:t>: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Головне </w:t>
      </w:r>
      <w:proofErr w:type="spellStart"/>
      <w:r w:rsidRPr="00122E0F">
        <w:rPr>
          <w:color w:val="000000" w:themeColor="text1"/>
          <w:sz w:val="28"/>
          <w:szCs w:val="28"/>
        </w:rPr>
        <w:t>територіальне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управління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юстиції</w:t>
      </w:r>
      <w:proofErr w:type="spellEnd"/>
      <w:r w:rsidRPr="00122E0F">
        <w:rPr>
          <w:color w:val="000000" w:themeColor="text1"/>
          <w:sz w:val="28"/>
          <w:szCs w:val="28"/>
        </w:rPr>
        <w:t xml:space="preserve"> у </w:t>
      </w:r>
      <w:proofErr w:type="spellStart"/>
      <w:r w:rsidRPr="00122E0F">
        <w:rPr>
          <w:color w:val="000000" w:themeColor="text1"/>
          <w:sz w:val="28"/>
          <w:szCs w:val="28"/>
        </w:rPr>
        <w:t>Луганській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області</w:t>
      </w:r>
      <w:proofErr w:type="spellEnd"/>
      <w:r w:rsidRPr="00122E0F">
        <w:rPr>
          <w:color w:val="000000" w:themeColor="text1"/>
          <w:sz w:val="28"/>
          <w:szCs w:val="28"/>
        </w:rPr>
        <w:t>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Центр </w:t>
      </w:r>
      <w:proofErr w:type="spellStart"/>
      <w:r w:rsidRPr="00122E0F">
        <w:rPr>
          <w:color w:val="000000" w:themeColor="text1"/>
          <w:sz w:val="28"/>
          <w:szCs w:val="28"/>
        </w:rPr>
        <w:t>надання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адміністративних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послуг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районної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державної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адміністрації</w:t>
      </w:r>
      <w:proofErr w:type="spellEnd"/>
      <w:r w:rsidRPr="00122E0F">
        <w:rPr>
          <w:color w:val="000000" w:themeColor="text1"/>
          <w:sz w:val="28"/>
          <w:szCs w:val="28"/>
        </w:rPr>
        <w:t>;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</w:t>
      </w:r>
      <w:proofErr w:type="spellStart"/>
      <w:r w:rsidRPr="00122E0F">
        <w:rPr>
          <w:color w:val="000000" w:themeColor="text1"/>
          <w:sz w:val="28"/>
          <w:szCs w:val="28"/>
        </w:rPr>
        <w:t>Місцевий</w:t>
      </w:r>
      <w:proofErr w:type="spellEnd"/>
      <w:r w:rsidRPr="00122E0F">
        <w:rPr>
          <w:color w:val="000000" w:themeColor="text1"/>
          <w:sz w:val="28"/>
          <w:szCs w:val="28"/>
        </w:rPr>
        <w:t xml:space="preserve"> центр </w:t>
      </w:r>
      <w:proofErr w:type="spellStart"/>
      <w:r w:rsidRPr="00122E0F">
        <w:rPr>
          <w:color w:val="000000" w:themeColor="text1"/>
          <w:sz w:val="28"/>
          <w:szCs w:val="28"/>
        </w:rPr>
        <w:t>з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надання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безоплатної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вторинної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правової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допомоги</w:t>
      </w:r>
      <w:proofErr w:type="spellEnd"/>
      <w:r w:rsidRPr="00122E0F">
        <w:rPr>
          <w:color w:val="000000" w:themeColor="text1"/>
          <w:sz w:val="28"/>
          <w:szCs w:val="28"/>
        </w:rPr>
        <w:t>.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br/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b/>
          <w:bCs/>
          <w:color w:val="000000" w:themeColor="text1"/>
          <w:sz w:val="28"/>
          <w:szCs w:val="28"/>
        </w:rPr>
        <w:t>4.</w:t>
      </w:r>
      <w:r w:rsidRPr="00122E0F">
        <w:rPr>
          <w:color w:val="000000" w:themeColor="text1"/>
          <w:sz w:val="28"/>
          <w:szCs w:val="28"/>
        </w:rPr>
        <w:t>    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Отримати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b/>
          <w:bCs/>
          <w:color w:val="000000" w:themeColor="text1"/>
          <w:sz w:val="28"/>
          <w:szCs w:val="28"/>
        </w:rPr>
        <w:t>відповідь</w:t>
      </w:r>
      <w:proofErr w:type="spellEnd"/>
      <w:r w:rsidRPr="00122E0F">
        <w:rPr>
          <w:b/>
          <w:bCs/>
          <w:color w:val="000000" w:themeColor="text1"/>
          <w:sz w:val="28"/>
          <w:szCs w:val="28"/>
        </w:rPr>
        <w:t>:</w:t>
      </w:r>
    </w:p>
    <w:p w:rsidR="00122E0F" w:rsidRPr="00122E0F" w:rsidRDefault="00122E0F" w:rsidP="00122E0F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 w:themeColor="text1"/>
          <w:sz w:val="28"/>
          <w:szCs w:val="28"/>
        </w:rPr>
      </w:pPr>
      <w:r w:rsidRPr="00122E0F">
        <w:rPr>
          <w:color w:val="000000" w:themeColor="text1"/>
          <w:sz w:val="28"/>
          <w:szCs w:val="28"/>
        </w:rPr>
        <w:t>-        </w:t>
      </w:r>
      <w:proofErr w:type="spellStart"/>
      <w:r w:rsidRPr="00122E0F">
        <w:rPr>
          <w:color w:val="000000" w:themeColor="text1"/>
          <w:sz w:val="28"/>
          <w:szCs w:val="28"/>
        </w:rPr>
        <w:t>Протягом</w:t>
      </w:r>
      <w:proofErr w:type="spellEnd"/>
      <w:r w:rsidRPr="00122E0F">
        <w:rPr>
          <w:color w:val="000000" w:themeColor="text1"/>
          <w:sz w:val="28"/>
          <w:szCs w:val="28"/>
        </w:rPr>
        <w:t xml:space="preserve"> 3 </w:t>
      </w:r>
      <w:proofErr w:type="spellStart"/>
      <w:r w:rsidRPr="00122E0F">
        <w:rPr>
          <w:color w:val="000000" w:themeColor="text1"/>
          <w:sz w:val="28"/>
          <w:szCs w:val="28"/>
        </w:rPr>
        <w:t>робочих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дні</w:t>
      </w:r>
      <w:proofErr w:type="gramStart"/>
      <w:r w:rsidRPr="00122E0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122E0F">
        <w:rPr>
          <w:color w:val="000000" w:themeColor="text1"/>
          <w:sz w:val="28"/>
          <w:szCs w:val="28"/>
        </w:rPr>
        <w:t xml:space="preserve"> зайти на </w:t>
      </w:r>
      <w:proofErr w:type="spellStart"/>
      <w:r w:rsidRPr="00122E0F">
        <w:rPr>
          <w:color w:val="000000" w:themeColor="text1"/>
          <w:sz w:val="28"/>
          <w:szCs w:val="28"/>
        </w:rPr>
        <w:t>веб-сайт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Міністерства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юстиції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України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hyperlink r:id="rId4" w:tgtFrame="_blank" w:history="1">
        <w:r w:rsidRPr="00122E0F">
          <w:rPr>
            <w:rStyle w:val="a4"/>
            <w:color w:val="000000" w:themeColor="text1"/>
            <w:sz w:val="28"/>
            <w:szCs w:val="28"/>
            <w:u w:val="none"/>
          </w:rPr>
          <w:t>(</w:t>
        </w:r>
      </w:hyperlink>
      <w:hyperlink r:id="rId5" w:tgtFrame="_blank" w:history="1">
        <w:r w:rsidRPr="00122E0F">
          <w:rPr>
            <w:rStyle w:val="a4"/>
            <w:color w:val="000000" w:themeColor="text1"/>
            <w:sz w:val="28"/>
            <w:szCs w:val="28"/>
            <w:u w:val="none"/>
          </w:rPr>
          <w:t>https://usr</w:t>
        </w:r>
      </w:hyperlink>
      <w:hyperlink r:id="rId6" w:tgtFrame="_blank" w:history="1">
        <w:r w:rsidRPr="00122E0F">
          <w:rPr>
            <w:rStyle w:val="a4"/>
            <w:color w:val="000000" w:themeColor="text1"/>
            <w:sz w:val="28"/>
            <w:szCs w:val="28"/>
            <w:u w:val="none"/>
          </w:rPr>
          <w:t>.minjust.gov.ua/ua/freesearch/</w:t>
        </w:r>
      </w:hyperlink>
      <w:r w:rsidRPr="00122E0F">
        <w:rPr>
          <w:color w:val="000000" w:themeColor="text1"/>
          <w:sz w:val="28"/>
          <w:szCs w:val="28"/>
        </w:rPr>
        <w:t xml:space="preserve">) </w:t>
      </w:r>
      <w:proofErr w:type="spellStart"/>
      <w:r w:rsidRPr="00122E0F">
        <w:rPr>
          <w:color w:val="000000" w:themeColor="text1"/>
          <w:sz w:val="28"/>
          <w:szCs w:val="28"/>
        </w:rPr>
        <w:t>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gramStart"/>
      <w:r w:rsidRPr="00122E0F">
        <w:rPr>
          <w:color w:val="000000" w:themeColor="text1"/>
          <w:sz w:val="28"/>
          <w:szCs w:val="28"/>
        </w:rPr>
        <w:t>за</w:t>
      </w:r>
      <w:proofErr w:type="gramEnd"/>
      <w:r w:rsidRPr="00122E0F">
        <w:rPr>
          <w:color w:val="000000" w:themeColor="text1"/>
          <w:sz w:val="28"/>
          <w:szCs w:val="28"/>
        </w:rPr>
        <w:t xml:space="preserve"> кодом доступу, </w:t>
      </w:r>
      <w:proofErr w:type="spellStart"/>
      <w:r w:rsidRPr="00122E0F">
        <w:rPr>
          <w:color w:val="000000" w:themeColor="text1"/>
          <w:sz w:val="28"/>
          <w:szCs w:val="28"/>
        </w:rPr>
        <w:t>який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зазначається</w:t>
      </w:r>
      <w:proofErr w:type="spellEnd"/>
      <w:r w:rsidRPr="00122E0F">
        <w:rPr>
          <w:color w:val="000000" w:themeColor="text1"/>
          <w:sz w:val="28"/>
          <w:szCs w:val="28"/>
        </w:rPr>
        <w:t xml:space="preserve"> на </w:t>
      </w:r>
      <w:proofErr w:type="spellStart"/>
      <w:r w:rsidRPr="00122E0F">
        <w:rPr>
          <w:color w:val="000000" w:themeColor="text1"/>
          <w:sz w:val="28"/>
          <w:szCs w:val="28"/>
        </w:rPr>
        <w:t>описі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документів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отримати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виписку</w:t>
      </w:r>
      <w:proofErr w:type="spellEnd"/>
      <w:r w:rsidRPr="00122E0F">
        <w:rPr>
          <w:color w:val="000000" w:themeColor="text1"/>
          <w:sz w:val="28"/>
          <w:szCs w:val="28"/>
        </w:rPr>
        <w:t xml:space="preserve"> та </w:t>
      </w:r>
      <w:proofErr w:type="spellStart"/>
      <w:r w:rsidRPr="00122E0F">
        <w:rPr>
          <w:color w:val="000000" w:themeColor="text1"/>
          <w:sz w:val="28"/>
          <w:szCs w:val="28"/>
        </w:rPr>
        <w:t>установчі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документи</w:t>
      </w:r>
      <w:proofErr w:type="spellEnd"/>
      <w:r w:rsidRPr="00122E0F">
        <w:rPr>
          <w:color w:val="000000" w:themeColor="text1"/>
          <w:sz w:val="28"/>
          <w:szCs w:val="28"/>
        </w:rPr>
        <w:t xml:space="preserve">, </w:t>
      </w:r>
      <w:proofErr w:type="spellStart"/>
      <w:r w:rsidRPr="00122E0F">
        <w:rPr>
          <w:color w:val="000000" w:themeColor="text1"/>
          <w:sz w:val="28"/>
          <w:szCs w:val="28"/>
        </w:rPr>
        <w:t>або</w:t>
      </w:r>
      <w:proofErr w:type="spellEnd"/>
      <w:r w:rsidRPr="00122E0F">
        <w:rPr>
          <w:color w:val="000000" w:themeColor="text1"/>
          <w:sz w:val="28"/>
          <w:szCs w:val="28"/>
        </w:rPr>
        <w:t> </w:t>
      </w:r>
      <w:proofErr w:type="spellStart"/>
      <w:r w:rsidRPr="00122E0F">
        <w:rPr>
          <w:color w:val="000000" w:themeColor="text1"/>
          <w:sz w:val="28"/>
          <w:szCs w:val="28"/>
        </w:rPr>
        <w:t>дізнатись</w:t>
      </w:r>
      <w:proofErr w:type="spellEnd"/>
      <w:r w:rsidRPr="00122E0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122E0F">
        <w:rPr>
          <w:color w:val="000000" w:themeColor="text1"/>
          <w:sz w:val="28"/>
          <w:szCs w:val="28"/>
        </w:rPr>
        <w:t>відмову</w:t>
      </w:r>
      <w:proofErr w:type="spellEnd"/>
      <w:r w:rsidRPr="00122E0F">
        <w:rPr>
          <w:color w:val="000000" w:themeColor="text1"/>
          <w:sz w:val="28"/>
          <w:szCs w:val="28"/>
        </w:rPr>
        <w:t xml:space="preserve"> у </w:t>
      </w:r>
      <w:proofErr w:type="spellStart"/>
      <w:r w:rsidRPr="00122E0F">
        <w:rPr>
          <w:color w:val="000000" w:themeColor="text1"/>
          <w:sz w:val="28"/>
          <w:szCs w:val="28"/>
        </w:rPr>
        <w:t>реєстрації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громадської</w:t>
      </w:r>
      <w:proofErr w:type="spellEnd"/>
      <w:r w:rsidRPr="00122E0F">
        <w:rPr>
          <w:color w:val="000000" w:themeColor="text1"/>
          <w:sz w:val="28"/>
          <w:szCs w:val="28"/>
        </w:rPr>
        <w:t xml:space="preserve"> </w:t>
      </w:r>
      <w:proofErr w:type="spellStart"/>
      <w:r w:rsidRPr="00122E0F">
        <w:rPr>
          <w:color w:val="000000" w:themeColor="text1"/>
          <w:sz w:val="28"/>
          <w:szCs w:val="28"/>
        </w:rPr>
        <w:t>організації</w:t>
      </w:r>
      <w:proofErr w:type="spellEnd"/>
      <w:r w:rsidRPr="00122E0F">
        <w:rPr>
          <w:color w:val="000000" w:themeColor="text1"/>
          <w:sz w:val="28"/>
          <w:szCs w:val="28"/>
        </w:rPr>
        <w:t>.</w:t>
      </w:r>
    </w:p>
    <w:p w:rsidR="004B4622" w:rsidRPr="00122E0F" w:rsidRDefault="004B4622">
      <w:pPr>
        <w:rPr>
          <w:color w:val="000000" w:themeColor="text1"/>
        </w:rPr>
      </w:pPr>
    </w:p>
    <w:sectPr w:rsidR="004B4622" w:rsidRPr="0012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22E0F"/>
    <w:rsid w:val="00122E0F"/>
    <w:rsid w:val="004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2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ua/freesearch/" TargetMode="External"/><Relationship Id="rId5" Type="http://schemas.openxmlformats.org/officeDocument/2006/relationships/hyperlink" Target="https://usr.minjust.gov.ua/ua/freesearch/" TargetMode="External"/><Relationship Id="rId4" Type="http://schemas.openxmlformats.org/officeDocument/2006/relationships/hyperlink" Target="https://usr.minjust.gov.ua/ua/free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cnap01</dc:creator>
  <cp:keywords/>
  <dc:description/>
  <cp:lastModifiedBy>cnap01</cp:lastModifiedBy>
  <cp:revision>2</cp:revision>
  <dcterms:created xsi:type="dcterms:W3CDTF">2017-09-18T06:58:00Z</dcterms:created>
  <dcterms:modified xsi:type="dcterms:W3CDTF">2017-09-18T07:01:00Z</dcterms:modified>
</cp:coreProperties>
</file>